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bookmarkStart w:id="0" w:name="_GoBack"/>
      <w:bookmarkEnd w:id="0"/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4F6DCE" w:rsidRDefault="004D66F1" w:rsidP="004D66F1">
      <w:pPr>
        <w:spacing w:after="0"/>
        <w:jc w:val="center"/>
        <w:rPr>
          <w:rFonts w:cs="Times New Roman"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247B94FD" w:rsidR="004D66F1" w:rsidRPr="00D310C6" w:rsidRDefault="00D310C6" w:rsidP="004D66F1">
      <w:pPr>
        <w:jc w:val="center"/>
        <w:rPr>
          <w:rFonts w:cs="Times New Roman"/>
          <w:b/>
          <w:bCs/>
          <w:szCs w:val="28"/>
          <w:u w:val="single"/>
        </w:rPr>
      </w:pPr>
      <w:r w:rsidRPr="00D310C6">
        <w:rPr>
          <w:rFonts w:cs="Times New Roman"/>
          <w:b/>
          <w:bCs/>
          <w:szCs w:val="28"/>
          <w:u w:val="single"/>
        </w:rPr>
        <w:t>Основы профессиональной риторики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8B4632" w:rsidRDefault="004D66F1" w:rsidP="004D66F1">
      <w:pPr>
        <w:jc w:val="center"/>
        <w:rPr>
          <w:rFonts w:cs="Times New Roman"/>
          <w:b/>
          <w:szCs w:val="24"/>
          <w:u w:val="single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6878EFF9" w14:textId="00FFE96B" w:rsidR="00D268DF" w:rsidRPr="0052392D" w:rsidRDefault="0052392D" w:rsidP="00D268DF">
      <w:pPr>
        <w:spacing w:after="0"/>
        <w:jc w:val="center"/>
        <w:rPr>
          <w:rFonts w:cs="Times New Roman"/>
          <w:b/>
          <w:szCs w:val="28"/>
          <w:u w:val="single"/>
        </w:rPr>
      </w:pPr>
      <w:r w:rsidRPr="0052392D">
        <w:rPr>
          <w:rFonts w:cs="Times New Roman"/>
          <w:b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14:paraId="029B2144" w14:textId="77777777" w:rsidR="00D268DF" w:rsidRPr="000E33B9" w:rsidRDefault="00D268DF" w:rsidP="00D268DF">
      <w:pPr>
        <w:spacing w:after="0"/>
        <w:jc w:val="center"/>
        <w:rPr>
          <w:rFonts w:cs="Times New Roman"/>
          <w:i/>
          <w:iCs/>
          <w:szCs w:val="28"/>
          <w:vertAlign w:val="superscript"/>
        </w:rPr>
      </w:pPr>
      <w:r w:rsidRPr="000E33B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1457E035" w14:textId="77777777" w:rsidR="00D268DF" w:rsidRPr="0018000B" w:rsidRDefault="00D268DF" w:rsidP="00D268DF">
      <w:pPr>
        <w:spacing w:after="0"/>
        <w:jc w:val="center"/>
        <w:rPr>
          <w:rFonts w:cs="Times New Roman"/>
          <w:color w:val="000000"/>
          <w:sz w:val="24"/>
          <w:szCs w:val="24"/>
        </w:rPr>
      </w:pPr>
      <w:r w:rsidRPr="0018000B">
        <w:rPr>
          <w:rFonts w:cs="Times New Roman"/>
          <w:color w:val="000000"/>
          <w:sz w:val="24"/>
          <w:szCs w:val="24"/>
        </w:rPr>
        <w:t>Направленность (профиль)</w:t>
      </w:r>
    </w:p>
    <w:p w14:paraId="0A411512" w14:textId="636FD19B" w:rsidR="00D268DF" w:rsidRPr="00640152" w:rsidRDefault="00D268DF" w:rsidP="00D268DF">
      <w:pPr>
        <w:spacing w:after="0"/>
        <w:jc w:val="center"/>
        <w:rPr>
          <w:b/>
          <w:szCs w:val="28"/>
          <w:u w:val="single"/>
        </w:rPr>
      </w:pPr>
      <w:r w:rsidRPr="0018000B">
        <w:rPr>
          <w:rFonts w:cs="Times New Roman"/>
          <w:b/>
          <w:color w:val="000000"/>
          <w:szCs w:val="28"/>
          <w:u w:val="single"/>
        </w:rPr>
        <w:t xml:space="preserve">  </w:t>
      </w:r>
      <w:r w:rsidRPr="0018000B">
        <w:rPr>
          <w:rFonts w:cs="Times New Roman"/>
          <w:b/>
          <w:szCs w:val="28"/>
          <w:u w:val="single"/>
        </w:rPr>
        <w:t>«</w:t>
      </w:r>
      <w:r w:rsidR="00640152" w:rsidRPr="00640152">
        <w:rPr>
          <w:rFonts w:cs="Times New Roman"/>
          <w:b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  <w:r w:rsidRPr="00640152">
        <w:rPr>
          <w:rFonts w:cs="Times New Roman"/>
          <w:b/>
          <w:szCs w:val="28"/>
          <w:u w:val="single"/>
        </w:rPr>
        <w:t>»</w:t>
      </w:r>
    </w:p>
    <w:p w14:paraId="7DD20669" w14:textId="77777777" w:rsidR="00D268DF" w:rsidRPr="0018000B" w:rsidRDefault="00D268DF" w:rsidP="00D268DF">
      <w:pPr>
        <w:spacing w:after="0"/>
        <w:jc w:val="center"/>
        <w:rPr>
          <w:rFonts w:cs="Times New Roman"/>
          <w:i/>
          <w:iCs/>
          <w:szCs w:val="28"/>
          <w:u w:val="single"/>
          <w:vertAlign w:val="superscript"/>
        </w:rPr>
      </w:pPr>
    </w:p>
    <w:p w14:paraId="7D4CF728" w14:textId="77777777" w:rsidR="00D268DF" w:rsidRPr="000E33B9" w:rsidRDefault="00D268DF" w:rsidP="00D268DF">
      <w:pPr>
        <w:spacing w:after="0"/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Cs w:val="28"/>
          <w:vertAlign w:val="superscript"/>
        </w:rPr>
        <w:t>(наименование)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 xml:space="preserve">-рейтинговая система оценивания </w:t>
      </w:r>
      <w:proofErr w:type="gramStart"/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proofErr w:type="gramEnd"/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341D4DA1" w:rsidR="004D66F1" w:rsidRPr="00727B39" w:rsidRDefault="00FB65D4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2EC6931D" w:rsidR="004D66F1" w:rsidRPr="00081678" w:rsidRDefault="005D5597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2/4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7BDCE824" w14:textId="6F9828E5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C631F2" w:rsidRPr="00727B39" w14:paraId="1FF76F42" w14:textId="77777777" w:rsidTr="00B229ED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532B56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B229ED">
        <w:trPr>
          <w:trHeight w:hRule="exact" w:val="284"/>
          <w:jc w:val="center"/>
        </w:trPr>
        <w:tc>
          <w:tcPr>
            <w:tcW w:w="0" w:type="auto"/>
          </w:tcPr>
          <w:p w14:paraId="7274025A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AC0D0C" w:rsidRPr="00727B39" w14:paraId="17921B9D" w14:textId="77777777" w:rsidTr="00B229ED">
        <w:trPr>
          <w:trHeight w:hRule="exact" w:val="284"/>
          <w:jc w:val="center"/>
        </w:trPr>
        <w:tc>
          <w:tcPr>
            <w:tcW w:w="0" w:type="auto"/>
          </w:tcPr>
          <w:p w14:paraId="45D58E6B" w14:textId="5265CB2A" w:rsidR="00AC0D0C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CC58945" w14:textId="262FDFE7" w:rsidR="00AC0D0C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Учебные занятия вида 1 (лекции)</w:t>
            </w:r>
          </w:p>
        </w:tc>
        <w:tc>
          <w:tcPr>
            <w:tcW w:w="3844" w:type="dxa"/>
          </w:tcPr>
          <w:p w14:paraId="312FF336" w14:textId="15AD6C00" w:rsidR="00AC0D0C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C0D0C" w:rsidRPr="00727B39" w14:paraId="7D4ABA7A" w14:textId="77777777" w:rsidTr="005D5597">
        <w:trPr>
          <w:trHeight w:hRule="exact" w:val="627"/>
          <w:jc w:val="center"/>
        </w:trPr>
        <w:tc>
          <w:tcPr>
            <w:tcW w:w="0" w:type="auto"/>
          </w:tcPr>
          <w:p w14:paraId="7CA79427" w14:textId="3914EFA0" w:rsidR="00AC0D0C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43EB8657" w14:textId="6F633BA8" w:rsidR="00AC0D0C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 Академическая активность на лекции</w:t>
            </w:r>
          </w:p>
        </w:tc>
        <w:tc>
          <w:tcPr>
            <w:tcW w:w="3844" w:type="dxa"/>
          </w:tcPr>
          <w:p w14:paraId="3D8DA048" w14:textId="2CEC4FF4" w:rsidR="00AC0D0C" w:rsidRPr="00727B39" w:rsidRDefault="005D5597" w:rsidP="005D559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4 (по 0,5 баллов</w:t>
            </w:r>
            <w:r w:rsidR="00AC0D0C">
              <w:rPr>
                <w:rFonts w:eastAsia="Calibri" w:cs="Times New Roman"/>
                <w:sz w:val="24"/>
                <w:szCs w:val="24"/>
              </w:rPr>
              <w:t xml:space="preserve"> за каждую лекцию)</w:t>
            </w:r>
          </w:p>
        </w:tc>
      </w:tr>
      <w:tr w:rsidR="00C631F2" w:rsidRPr="00727B39" w14:paraId="10015C57" w14:textId="77777777" w:rsidTr="00B229ED">
        <w:trPr>
          <w:trHeight w:hRule="exact" w:val="343"/>
          <w:jc w:val="center"/>
        </w:trPr>
        <w:tc>
          <w:tcPr>
            <w:tcW w:w="0" w:type="auto"/>
          </w:tcPr>
          <w:p w14:paraId="4D7E2C00" w14:textId="3EDB7D69" w:rsidR="00C631F2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C6AE1D3" w14:textId="539A30CD" w:rsidR="00C631F2" w:rsidRPr="00727B39" w:rsidRDefault="00AC0D0C" w:rsidP="00B229E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Учебные занятия вида 2</w:t>
            </w:r>
            <w:r w:rsidR="00C631F2" w:rsidRPr="00727B39">
              <w:rPr>
                <w:rFonts w:eastAsia="Calibri" w:cs="Times New Roman"/>
                <w:sz w:val="24"/>
                <w:szCs w:val="24"/>
              </w:rPr>
              <w:t xml:space="preserve"> (</w:t>
            </w:r>
            <w:r w:rsidR="00C631F2"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="00C631F2"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2B665616" w14:textId="203D7027" w:rsidR="00C631F2" w:rsidRPr="00727B39" w:rsidRDefault="001B5527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76</w:t>
            </w:r>
          </w:p>
        </w:tc>
      </w:tr>
      <w:tr w:rsidR="00C631F2" w:rsidRPr="00727B39" w14:paraId="06ED61B2" w14:textId="77777777" w:rsidTr="00B229ED">
        <w:trPr>
          <w:trHeight w:hRule="exact" w:val="597"/>
          <w:jc w:val="center"/>
        </w:trPr>
        <w:tc>
          <w:tcPr>
            <w:tcW w:w="0" w:type="auto"/>
          </w:tcPr>
          <w:p w14:paraId="1F4040FC" w14:textId="5B53BB17" w:rsidR="00C631F2" w:rsidRPr="00727B39" w:rsidRDefault="00AC0D0C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C631F2" w:rsidRPr="00727B39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14:paraId="7F09D30B" w14:textId="662667BB" w:rsidR="00C631F2" w:rsidRPr="001766FD" w:rsidRDefault="00AC0D0C" w:rsidP="001662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</w:t>
            </w:r>
            <w:r w:rsidR="00142A0F">
              <w:rPr>
                <w:rFonts w:eastAsia="Calibri" w:cs="Times New Roman"/>
                <w:sz w:val="24"/>
                <w:szCs w:val="24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36F2427C" w14:textId="07F38A90" w:rsidR="00C631F2" w:rsidRPr="001766FD" w:rsidRDefault="00BB16A6" w:rsidP="00BA03F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48 (по 6 баллов</w:t>
            </w:r>
            <w:r w:rsidR="00BA03F6">
              <w:rPr>
                <w:rFonts w:eastAsia="Calibri" w:cs="Times New Roman"/>
                <w:sz w:val="24"/>
                <w:szCs w:val="24"/>
              </w:rPr>
              <w:t xml:space="preserve"> за каждое практическое занятие)</w:t>
            </w:r>
          </w:p>
        </w:tc>
      </w:tr>
      <w:tr w:rsidR="000312CE" w:rsidRPr="00727B39" w14:paraId="48F53968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3584BFDA" w14:textId="3112178F" w:rsidR="000312CE" w:rsidRPr="00727B39" w:rsidRDefault="00AC0D0C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5D5597">
              <w:rPr>
                <w:rFonts w:eastAsia="Calibri" w:cs="Times New Roman"/>
                <w:sz w:val="24"/>
                <w:szCs w:val="24"/>
              </w:rPr>
              <w:t>.2</w:t>
            </w:r>
          </w:p>
        </w:tc>
        <w:tc>
          <w:tcPr>
            <w:tcW w:w="5688" w:type="dxa"/>
          </w:tcPr>
          <w:p w14:paraId="40C0DF7E" w14:textId="47D05C67" w:rsidR="000312CE" w:rsidRPr="001766FD" w:rsidRDefault="002D7C93" w:rsidP="002D7C9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2.3 </w:t>
            </w:r>
            <w:r w:rsidR="00A658FB" w:rsidRPr="001766FD">
              <w:rPr>
                <w:rFonts w:eastAsia="Calibri" w:cs="Times New Roman"/>
                <w:bCs/>
                <w:sz w:val="24"/>
                <w:szCs w:val="24"/>
              </w:rPr>
              <w:t xml:space="preserve">Подготовленное устное монологическое высказывание (доклад) </w:t>
            </w:r>
          </w:p>
        </w:tc>
        <w:tc>
          <w:tcPr>
            <w:tcW w:w="3844" w:type="dxa"/>
          </w:tcPr>
          <w:p w14:paraId="424AC1AF" w14:textId="11516F8D" w:rsidR="000312CE" w:rsidRPr="001766FD" w:rsidRDefault="005D5597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0312CE" w:rsidRPr="00727B39" w14:paraId="77C476CF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5C2C0898" w14:textId="6B210421" w:rsidR="000312CE" w:rsidRPr="000312CE" w:rsidRDefault="005D5597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20528FCE" w14:textId="65F7E2FF" w:rsidR="000312CE" w:rsidRPr="001766FD" w:rsidRDefault="002D7C93" w:rsidP="0058084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2.4 </w:t>
            </w:r>
            <w:r w:rsidR="0072345D">
              <w:rPr>
                <w:rFonts w:eastAsia="Calibri" w:cs="Times New Roman"/>
                <w:bCs/>
                <w:sz w:val="24"/>
                <w:szCs w:val="24"/>
              </w:rPr>
              <w:t>В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 xml:space="preserve">ыполнение </w:t>
            </w:r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>тестовых заданий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="0072345D">
              <w:rPr>
                <w:rFonts w:eastAsia="Calibri" w:cs="Times New Roman"/>
                <w:bCs/>
                <w:sz w:val="24"/>
                <w:szCs w:val="24"/>
              </w:rPr>
              <w:t xml:space="preserve">в 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 xml:space="preserve">ЭИОС </w:t>
            </w:r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>(</w:t>
            </w:r>
            <w:proofErr w:type="spellStart"/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>внутрисеместровая</w:t>
            </w:r>
            <w:proofErr w:type="spellEnd"/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 xml:space="preserve"> аттестация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A638A7C" w14:textId="4E52F3F1" w:rsidR="000312CE" w:rsidRPr="001766FD" w:rsidRDefault="00226EDB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0312CE" w:rsidRPr="00727B39" w14:paraId="5AAB3E46" w14:textId="77777777" w:rsidTr="00B229ED">
        <w:trPr>
          <w:trHeight w:hRule="exact" w:val="340"/>
          <w:jc w:val="center"/>
        </w:trPr>
        <w:tc>
          <w:tcPr>
            <w:tcW w:w="0" w:type="auto"/>
          </w:tcPr>
          <w:p w14:paraId="7D08C037" w14:textId="79C0087F" w:rsidR="000312CE" w:rsidRPr="00727B39" w:rsidRDefault="002D7C93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3C3012E" w14:textId="77777777" w:rsidR="000312CE" w:rsidRPr="001766FD" w:rsidRDefault="000312CE" w:rsidP="000312C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1766FD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312CE" w:rsidRPr="00727B39" w14:paraId="5511B411" w14:textId="77777777" w:rsidTr="00B229ED">
        <w:trPr>
          <w:trHeight w:hRule="exact" w:val="660"/>
          <w:jc w:val="center"/>
        </w:trPr>
        <w:tc>
          <w:tcPr>
            <w:tcW w:w="0" w:type="auto"/>
          </w:tcPr>
          <w:p w14:paraId="7680DCAB" w14:textId="5712FC07" w:rsidR="000312CE" w:rsidRPr="00727B39" w:rsidRDefault="002D7C93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89E72C6" w14:textId="42268D8A" w:rsidR="000312CE" w:rsidRPr="001766FD" w:rsidRDefault="000312CE" w:rsidP="0058084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КОМПА (</w:t>
            </w:r>
            <w:r w:rsidR="00580845" w:rsidRPr="001766FD">
              <w:rPr>
                <w:rFonts w:eastAsia="Calibri" w:cs="Times New Roman"/>
                <w:sz w:val="24"/>
                <w:szCs w:val="24"/>
              </w:rPr>
              <w:t>итоговое тестирование</w:t>
            </w:r>
            <w:r w:rsidRPr="001766FD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1A5EA14" w14:textId="4AE25CF6" w:rsidR="000312CE" w:rsidRPr="001766FD" w:rsidRDefault="0072345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16625B" w:rsidRPr="001766FD">
              <w:rPr>
                <w:rFonts w:eastAsia="Calibri" w:cs="Times New Roman"/>
                <w:sz w:val="24"/>
                <w:szCs w:val="24"/>
              </w:rPr>
              <w:t xml:space="preserve">0 </w:t>
            </w:r>
          </w:p>
        </w:tc>
      </w:tr>
      <w:tr w:rsidR="000312CE" w:rsidRPr="00727B39" w14:paraId="26AF06C4" w14:textId="77777777" w:rsidTr="00B229ED">
        <w:trPr>
          <w:trHeight w:hRule="exact" w:val="340"/>
          <w:jc w:val="center"/>
        </w:trPr>
        <w:tc>
          <w:tcPr>
            <w:tcW w:w="0" w:type="auto"/>
          </w:tcPr>
          <w:p w14:paraId="2335CFDD" w14:textId="0E5B772E" w:rsidR="000312CE" w:rsidRPr="00727B39" w:rsidRDefault="002D7C93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62740E80" w14:textId="77777777" w:rsidR="000312CE" w:rsidRPr="001766FD" w:rsidRDefault="000312CE" w:rsidP="000312C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1766FD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3A365C5" w14:textId="77777777" w:rsidR="00C631F2" w:rsidRDefault="00C631F2" w:rsidP="00C631F2">
      <w:pPr>
        <w:spacing w:after="0"/>
        <w:jc w:val="center"/>
        <w:rPr>
          <w:b/>
        </w:rPr>
      </w:pPr>
    </w:p>
    <w:p w14:paraId="4E8404DE" w14:textId="77777777" w:rsidR="00C631F2" w:rsidRPr="0072345D" w:rsidRDefault="00C631F2" w:rsidP="00C631F2">
      <w:pPr>
        <w:spacing w:after="0"/>
        <w:jc w:val="center"/>
        <w:rPr>
          <w:b/>
        </w:rPr>
      </w:pPr>
    </w:p>
    <w:p w14:paraId="39BB8B5F" w14:textId="1AE3F06A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706E93">
        <w:rPr>
          <w:b/>
        </w:rPr>
        <w:t xml:space="preserve"> </w:t>
      </w:r>
      <w:r w:rsidR="00943B8C" w:rsidRPr="00727B39">
        <w:rPr>
          <w:rFonts w:eastAsia="Calibri"/>
          <w:b/>
          <w:bCs/>
        </w:rPr>
        <w:t xml:space="preserve">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631F2" w:rsidRPr="00727B39" w14:paraId="71C497E7" w14:textId="77777777" w:rsidTr="00B229ED">
        <w:tc>
          <w:tcPr>
            <w:tcW w:w="2552" w:type="dxa"/>
            <w:vAlign w:val="center"/>
          </w:tcPr>
          <w:p w14:paraId="75628E67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0ADD058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C293E4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3546A21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B229ED">
        <w:tc>
          <w:tcPr>
            <w:tcW w:w="2552" w:type="dxa"/>
          </w:tcPr>
          <w:p w14:paraId="1E04736E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BCCF5D7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0FFF96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F6DCE" w:rsidRPr="00727B39" w14:paraId="404416C5" w14:textId="77777777" w:rsidTr="00B229ED">
        <w:tc>
          <w:tcPr>
            <w:tcW w:w="2552" w:type="dxa"/>
            <w:vMerge w:val="restart"/>
          </w:tcPr>
          <w:p w14:paraId="2E7B4CF2" w14:textId="734DA2EB" w:rsidR="004F6DCE" w:rsidRPr="00727B39" w:rsidRDefault="004F6DCE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>КОМТК 1.1 Академическая активность на лекциях</w:t>
            </w:r>
          </w:p>
        </w:tc>
        <w:tc>
          <w:tcPr>
            <w:tcW w:w="5103" w:type="dxa"/>
          </w:tcPr>
          <w:p w14:paraId="4B43BAE0" w14:textId="04700909" w:rsidR="004F6DCE" w:rsidRPr="00727B39" w:rsidRDefault="004F6DCE" w:rsidP="004F6DC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gramStart"/>
            <w:r>
              <w:rPr>
                <w:sz w:val="24"/>
                <w:szCs w:val="24"/>
              </w:rPr>
              <w:t>Обучающийся</w:t>
            </w:r>
            <w:proofErr w:type="gramEnd"/>
            <w:r>
              <w:rPr>
                <w:sz w:val="24"/>
                <w:szCs w:val="24"/>
              </w:rPr>
              <w:t xml:space="preserve"> проявляет высокую академическую активность на лекционном занятии: демонстрирует усвоение </w:t>
            </w:r>
            <w:r>
              <w:rPr>
                <w:sz w:val="24"/>
                <w:szCs w:val="24"/>
              </w:rPr>
              <w:lastRenderedPageBreak/>
              <w:t>теоретического материала, активно участвует в обсуждении рассматриваемых проблем, отвечает на вопросы преподавателя.</w:t>
            </w:r>
          </w:p>
        </w:tc>
        <w:tc>
          <w:tcPr>
            <w:tcW w:w="2551" w:type="dxa"/>
          </w:tcPr>
          <w:p w14:paraId="006510D9" w14:textId="3830DAE2" w:rsidR="004F6DCE" w:rsidRPr="00727B39" w:rsidRDefault="005D5597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0,5</w:t>
            </w:r>
            <w:r w:rsidR="00CC0BAE">
              <w:rPr>
                <w:rFonts w:eastAsia="Calibri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eastAsia="Calibri" w:cs="Times New Roman"/>
                <w:bCs/>
                <w:sz w:val="24"/>
                <w:szCs w:val="24"/>
              </w:rPr>
              <w:t>а</w:t>
            </w:r>
            <w:r w:rsidR="004F6DCE">
              <w:rPr>
                <w:rFonts w:eastAsia="Calibri" w:cs="Times New Roman"/>
                <w:bCs/>
                <w:sz w:val="24"/>
                <w:szCs w:val="24"/>
              </w:rPr>
              <w:t xml:space="preserve"> за одно лекционное занятие</w:t>
            </w:r>
          </w:p>
        </w:tc>
      </w:tr>
      <w:tr w:rsidR="004F6DCE" w:rsidRPr="00727B39" w14:paraId="5018C915" w14:textId="77777777" w:rsidTr="00CA6543">
        <w:trPr>
          <w:trHeight w:val="167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44A8A96B" w14:textId="77777777" w:rsidR="004F6DCE" w:rsidRPr="00727B39" w:rsidRDefault="004F6DCE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5784205" w14:textId="0DB4CAF9" w:rsidR="004F6DCE" w:rsidRPr="00727B39" w:rsidRDefault="004F6DCE" w:rsidP="004F6DC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>
              <w:rPr>
                <w:sz w:val="24"/>
                <w:szCs w:val="24"/>
              </w:rPr>
              <w:t>Обучающийся</w:t>
            </w:r>
            <w:proofErr w:type="gramEnd"/>
            <w:r>
              <w:rPr>
                <w:sz w:val="24"/>
                <w:szCs w:val="24"/>
              </w:rPr>
              <w:t xml:space="preserve"> отсутствует на лекции или присутствует, но не проявляет академической активности: не демонстрирует усвоение теоретического материала, не участвует в обсуждении рассматриваемых проблем, не отвечает на вопросы преподавателя.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1896C9E" w14:textId="508C1E3F" w:rsidR="004F6DCE" w:rsidRPr="00727B39" w:rsidRDefault="004F6DCE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F6DCE" w:rsidRPr="00727B39" w14:paraId="07F06495" w14:textId="77777777" w:rsidTr="00B229ED">
        <w:tc>
          <w:tcPr>
            <w:tcW w:w="2552" w:type="dxa"/>
            <w:vMerge w:val="restart"/>
          </w:tcPr>
          <w:p w14:paraId="15A30A3E" w14:textId="24ACE08D" w:rsidR="004F6DCE" w:rsidRDefault="004F6DCE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  <w:p w14:paraId="2ACCB50E" w14:textId="41C80E75" w:rsidR="004F6DCE" w:rsidRPr="00706E93" w:rsidRDefault="004F6DCE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Академическая активность на практических занятиях</w:t>
            </w:r>
          </w:p>
        </w:tc>
        <w:tc>
          <w:tcPr>
            <w:tcW w:w="5103" w:type="dxa"/>
          </w:tcPr>
          <w:p w14:paraId="0A4AAD56" w14:textId="27AD9797" w:rsidR="004F6DCE" w:rsidRPr="00727B39" w:rsidRDefault="004F6DCE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Обучающийся проявляет высокую академическую активность на практическом занятии: демонстрирует усвоение теоретического и практического материала, владеет базовой терминологией в объеме, предусмотренном рабочей программой по дисциплине; обнаруживает понимание материала, может обосновать свои суждения, подкрепляет теоретические положения примерами; полно и правильно отвечает на поставленные преподавателем вопросы, участвует в обсуждении предложенных тем,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выполняет аудиторные и домашние практические задания.</w:t>
            </w:r>
          </w:p>
        </w:tc>
        <w:tc>
          <w:tcPr>
            <w:tcW w:w="2551" w:type="dxa"/>
          </w:tcPr>
          <w:p w14:paraId="314F9D78" w14:textId="71CA7942" w:rsidR="004F6DCE" w:rsidRDefault="00CC0BAE" w:rsidP="001447D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5-6</w:t>
            </w:r>
            <w:r w:rsidR="004F6DCE">
              <w:rPr>
                <w:rFonts w:eastAsia="Calibri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eastAsia="Calibri" w:cs="Times New Roman"/>
                <w:bCs/>
                <w:sz w:val="24"/>
                <w:szCs w:val="24"/>
              </w:rPr>
              <w:t>ов</w:t>
            </w:r>
            <w:r w:rsidR="004F6DCE">
              <w:rPr>
                <w:rFonts w:eastAsia="Calibri" w:cs="Times New Roman"/>
                <w:bCs/>
                <w:sz w:val="24"/>
                <w:szCs w:val="24"/>
              </w:rPr>
              <w:t xml:space="preserve"> за одно практическое занятие</w:t>
            </w:r>
          </w:p>
          <w:p w14:paraId="6DE86826" w14:textId="30D94670" w:rsidR="004F6DCE" w:rsidRPr="00727B39" w:rsidRDefault="004F6DCE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(максимальный балл за все занятия — 48)</w:t>
            </w:r>
          </w:p>
        </w:tc>
      </w:tr>
      <w:tr w:rsidR="004F6DCE" w:rsidRPr="00727B39" w14:paraId="61DDD839" w14:textId="77777777" w:rsidTr="00B229ED">
        <w:tc>
          <w:tcPr>
            <w:tcW w:w="2552" w:type="dxa"/>
            <w:vMerge/>
          </w:tcPr>
          <w:p w14:paraId="2FE686FB" w14:textId="77777777" w:rsidR="004F6DCE" w:rsidRPr="00727B39" w:rsidRDefault="004F6DCE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9D523E6" w14:textId="3E1DDE0B" w:rsidR="004F6DCE" w:rsidRPr="00727B39" w:rsidRDefault="004F6DCE" w:rsidP="00AA3A8E">
            <w:pPr>
              <w:pStyle w:val="af0"/>
              <w:spacing w:before="0" w:beforeAutospacing="0" w:after="0" w:afterAutospacing="0"/>
              <w:ind w:firstLine="692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 xml:space="preserve">2.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проявляет высокую академическую активность на практическом занятии: демонстрирует усвоение теоретического и практического материала, хорошо владеет базовой терминологией в объеме, предусмотренном рабочей программой по дисциплине; в целом обнаруживает понимание материала, может обосновать свои суждения, подкрепляет теоретические положения примерами; полно и правильно отвечает на поставленные преподавателем вопросы, участвует в обсуждении предложенных тем, но допускает незначительные ошибки при ответах и выполнен</w:t>
            </w:r>
            <w:proofErr w:type="gramStart"/>
            <w:r>
              <w:rPr>
                <w:rFonts w:eastAsia="Calibri"/>
                <w:lang w:eastAsia="en-US"/>
              </w:rPr>
              <w:t>ии ау</w:t>
            </w:r>
            <w:proofErr w:type="gramEnd"/>
            <w:r>
              <w:rPr>
                <w:rFonts w:eastAsia="Calibri"/>
                <w:lang w:eastAsia="en-US"/>
              </w:rPr>
              <w:t>диторных и домашних практических заданий.</w:t>
            </w:r>
          </w:p>
        </w:tc>
        <w:tc>
          <w:tcPr>
            <w:tcW w:w="2551" w:type="dxa"/>
          </w:tcPr>
          <w:p w14:paraId="40CF0ACB" w14:textId="6BD1FC57" w:rsidR="004F6DCE" w:rsidRDefault="00CC0BAE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3-4</w:t>
            </w:r>
            <w:r w:rsidR="004F6DCE">
              <w:rPr>
                <w:rFonts w:eastAsia="Calibri" w:cs="Times New Roman"/>
                <w:bCs/>
                <w:sz w:val="24"/>
                <w:szCs w:val="24"/>
              </w:rPr>
              <w:t xml:space="preserve"> балла за одно занятие</w:t>
            </w:r>
          </w:p>
        </w:tc>
      </w:tr>
      <w:tr w:rsidR="004F6DCE" w:rsidRPr="00727B39" w14:paraId="699A6D13" w14:textId="77777777" w:rsidTr="00B229ED">
        <w:tc>
          <w:tcPr>
            <w:tcW w:w="2552" w:type="dxa"/>
            <w:vMerge/>
          </w:tcPr>
          <w:p w14:paraId="2C4F5576" w14:textId="77777777" w:rsidR="004F6DCE" w:rsidRPr="00727B39" w:rsidRDefault="004F6DCE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A8E6595" w14:textId="7B05BFEC" w:rsidR="004F6DCE" w:rsidRPr="00727B39" w:rsidRDefault="004F6DCE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eastAsia="Calibri"/>
                <w:sz w:val="24"/>
                <w:szCs w:val="24"/>
              </w:rPr>
              <w:t>Обучающийся проявляет среднюю академическую активность на практическом занятии: в целом обнаруживает понимание материала, нор не всегда может обосновать свои суждения, подкрепить теоретические положения примерами; не полно и не всегда правильно отвечает на поставленные преподавателем вопросы, участвует в обсуждении предложенных тем, но допускает значительные ошибки при ответах и выполнении аудиторных и домашних практических заданий или задания выполнены не полностью.</w:t>
            </w:r>
            <w:proofErr w:type="gramEnd"/>
          </w:p>
        </w:tc>
        <w:tc>
          <w:tcPr>
            <w:tcW w:w="2551" w:type="dxa"/>
          </w:tcPr>
          <w:p w14:paraId="43DBFD8A" w14:textId="4549F15C" w:rsidR="004F6DCE" w:rsidRPr="00727B39" w:rsidRDefault="004F6DCE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CC0BAE">
              <w:rPr>
                <w:rFonts w:eastAsia="Calibri" w:cs="Times New Roman"/>
                <w:bCs/>
                <w:sz w:val="24"/>
                <w:szCs w:val="24"/>
              </w:rPr>
              <w:t>-2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балл</w:t>
            </w:r>
            <w:r w:rsidR="005D5597">
              <w:rPr>
                <w:rFonts w:eastAsia="Calibri" w:cs="Times New Roman"/>
                <w:bCs/>
                <w:sz w:val="24"/>
                <w:szCs w:val="24"/>
              </w:rPr>
              <w:t>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 одно занятие</w:t>
            </w:r>
          </w:p>
        </w:tc>
      </w:tr>
      <w:tr w:rsidR="004F6DCE" w:rsidRPr="00727B39" w14:paraId="15D2F9CC" w14:textId="77777777" w:rsidTr="00B229ED">
        <w:tc>
          <w:tcPr>
            <w:tcW w:w="2552" w:type="dxa"/>
            <w:vMerge/>
          </w:tcPr>
          <w:p w14:paraId="645758DA" w14:textId="77777777" w:rsidR="004F6DCE" w:rsidRPr="00727B39" w:rsidRDefault="004F6DCE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5F89311" w14:textId="53E0DD16" w:rsidR="004F6DCE" w:rsidRPr="00727B39" w:rsidRDefault="004F6DCE" w:rsidP="00706E9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eastAsia="Calibri"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отсутствует на практическом занятии либо присутствует, но не проявляет </w:t>
            </w:r>
            <w:r>
              <w:rPr>
                <w:rFonts w:eastAsia="Calibri"/>
                <w:sz w:val="24"/>
                <w:szCs w:val="24"/>
              </w:rPr>
              <w:lastRenderedPageBreak/>
              <w:t>академической активности, не участвует в обсуждении темы занятия, не отвечает на вопросы преподавателя, не выполняет практические задания.</w:t>
            </w:r>
          </w:p>
        </w:tc>
        <w:tc>
          <w:tcPr>
            <w:tcW w:w="2551" w:type="dxa"/>
          </w:tcPr>
          <w:p w14:paraId="2C2EADEC" w14:textId="15B4E4C5" w:rsidR="004F6DCE" w:rsidRPr="00727B39" w:rsidRDefault="004F6DCE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</w:t>
            </w:r>
          </w:p>
        </w:tc>
      </w:tr>
      <w:tr w:rsidR="00F26224" w:rsidRPr="00727B39" w14:paraId="5DD9FA67" w14:textId="77777777" w:rsidTr="00952C0C">
        <w:trPr>
          <w:trHeight w:val="2770"/>
        </w:trPr>
        <w:tc>
          <w:tcPr>
            <w:tcW w:w="2552" w:type="dxa"/>
            <w:vMerge w:val="restart"/>
          </w:tcPr>
          <w:p w14:paraId="24486FD5" w14:textId="53891961" w:rsidR="00F26224" w:rsidRPr="001C2D49" w:rsidRDefault="00F26224" w:rsidP="00F2622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</w:t>
            </w:r>
            <w:r w:rsidR="005D5597">
              <w:rPr>
                <w:rFonts w:eastAsia="Calibri" w:cs="Times New Roman"/>
                <w:sz w:val="24"/>
                <w:szCs w:val="24"/>
              </w:rPr>
              <w:t>2.2</w:t>
            </w:r>
            <w:r w:rsidRPr="00706E93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</w:t>
            </w:r>
            <w:r w:rsidRPr="00706E93">
              <w:rPr>
                <w:rFonts w:eastAsia="Calibri" w:cs="Times New Roman"/>
                <w:bCs/>
                <w:sz w:val="24"/>
                <w:szCs w:val="24"/>
              </w:rPr>
              <w:t>одготовленное устное монологическое высказывание (доклад)</w:t>
            </w:r>
          </w:p>
        </w:tc>
        <w:tc>
          <w:tcPr>
            <w:tcW w:w="5103" w:type="dxa"/>
          </w:tcPr>
          <w:p w14:paraId="4A6ADB27" w14:textId="77777777" w:rsidR="00F26224" w:rsidRDefault="00F26224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706E93">
              <w:rPr>
                <w:color w:val="000000"/>
                <w:sz w:val="24"/>
                <w:szCs w:val="24"/>
              </w:rPr>
              <w:t xml:space="preserve">Обучающийся показывает глубокое знание материала по поставленным вопросам, грамотно, логично его излагает, структурирует и детализирует информацию,  представляет ее в переработанном виде, не допускает существенных неточностей в ответах на вопросы, представляет наглядный материал, помогающий слушателям запомнить основные </w:t>
            </w:r>
          </w:p>
          <w:p w14:paraId="09F6F7A1" w14:textId="006656BE" w:rsidR="00F26224" w:rsidRDefault="00F26224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06E93">
              <w:rPr>
                <w:color w:val="000000"/>
                <w:sz w:val="24"/>
                <w:szCs w:val="24"/>
              </w:rPr>
              <w:t>пункты выступления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62868645" w14:textId="3F1736B9" w:rsidR="00F26224" w:rsidRDefault="005D5597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13-18</w:t>
            </w:r>
          </w:p>
        </w:tc>
      </w:tr>
      <w:tr w:rsidR="00F26224" w:rsidRPr="00727B39" w14:paraId="0014D52A" w14:textId="77777777" w:rsidTr="00B229ED">
        <w:tc>
          <w:tcPr>
            <w:tcW w:w="2552" w:type="dxa"/>
            <w:vMerge/>
          </w:tcPr>
          <w:p w14:paraId="79776286" w14:textId="77777777" w:rsidR="00F26224" w:rsidRPr="001C2D49" w:rsidRDefault="00F26224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0B9C72" w14:textId="2826C0CD" w:rsidR="00F26224" w:rsidRDefault="00F26224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знание материала. Допускает незначительные ошибки (фонетические, лексические или грамматические), не искажающие смысл высказывания.   </w:t>
            </w:r>
          </w:p>
        </w:tc>
        <w:tc>
          <w:tcPr>
            <w:tcW w:w="2551" w:type="dxa"/>
          </w:tcPr>
          <w:p w14:paraId="7C7DC5A9" w14:textId="7A41ADF8" w:rsidR="00F26224" w:rsidRDefault="005D5597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7-12</w:t>
            </w:r>
          </w:p>
        </w:tc>
      </w:tr>
      <w:tr w:rsidR="00F26224" w:rsidRPr="00727B39" w14:paraId="6682E79C" w14:textId="77777777" w:rsidTr="00B229ED">
        <w:tc>
          <w:tcPr>
            <w:tcW w:w="2552" w:type="dxa"/>
            <w:vMerge/>
          </w:tcPr>
          <w:p w14:paraId="00E6A944" w14:textId="77777777" w:rsidR="00F26224" w:rsidRPr="001C2D49" w:rsidRDefault="00F26224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3050166" w14:textId="77777777" w:rsidR="00F26224" w:rsidRPr="00706E93" w:rsidRDefault="00F26224" w:rsidP="00144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5" w:firstLine="510"/>
              <w:jc w:val="both"/>
              <w:rPr>
                <w:color w:val="000000"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неуверенное знание материала. </w:t>
            </w:r>
            <w:r w:rsidRPr="00706E93">
              <w:rPr>
                <w:color w:val="000000"/>
                <w:sz w:val="24"/>
                <w:szCs w:val="24"/>
              </w:rPr>
              <w:t>Допускает  ошибки в ответе на поставленные вопросы, демонстрирует отсутствие необходимой информации в презентации.</w:t>
            </w:r>
          </w:p>
          <w:p w14:paraId="2BF83B65" w14:textId="77777777" w:rsidR="00F26224" w:rsidRDefault="00F26224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0B532D" w14:textId="4EA01AFA" w:rsidR="00F26224" w:rsidRDefault="005D5597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1-6</w:t>
            </w:r>
          </w:p>
        </w:tc>
      </w:tr>
      <w:tr w:rsidR="00F26224" w:rsidRPr="00727B39" w14:paraId="0BD1B898" w14:textId="77777777" w:rsidTr="00B229ED">
        <w:tc>
          <w:tcPr>
            <w:tcW w:w="2552" w:type="dxa"/>
            <w:vMerge/>
          </w:tcPr>
          <w:p w14:paraId="26E70CC4" w14:textId="77777777" w:rsidR="00F26224" w:rsidRPr="001C2D49" w:rsidRDefault="00F26224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2323973" w14:textId="77777777" w:rsidR="00F26224" w:rsidRPr="00727B39" w:rsidRDefault="00F26224" w:rsidP="001447DA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фрагментарное знание материала.  Не понимает задаваемые ему вопросы и не может дать ответ. Допускает грубые ошибки. </w:t>
            </w:r>
          </w:p>
          <w:p w14:paraId="08E17786" w14:textId="77777777" w:rsidR="00F26224" w:rsidRDefault="00F26224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B30B9F" w14:textId="1BD2BE2F" w:rsidR="00F26224" w:rsidRDefault="00F26224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E675A" w:rsidRPr="00727B39" w14:paraId="4B57EB1B" w14:textId="77777777" w:rsidTr="003E675A">
        <w:trPr>
          <w:trHeight w:val="870"/>
        </w:trPr>
        <w:tc>
          <w:tcPr>
            <w:tcW w:w="2552" w:type="dxa"/>
            <w:vMerge w:val="restart"/>
          </w:tcPr>
          <w:p w14:paraId="13C4A0C0" w14:textId="165E1B19" w:rsidR="003E675A" w:rsidRPr="00706E93" w:rsidRDefault="00F26224" w:rsidP="008C1B5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</w:t>
            </w:r>
            <w:r w:rsidR="008C1B5C">
              <w:rPr>
                <w:rFonts w:eastAsia="Calibri" w:cs="Times New Roman"/>
                <w:sz w:val="24"/>
                <w:szCs w:val="24"/>
              </w:rPr>
              <w:t>3</w:t>
            </w:r>
            <w:r>
              <w:rPr>
                <w:rFonts w:eastAsia="Calibri" w:cs="Times New Roman"/>
                <w:sz w:val="24"/>
                <w:szCs w:val="24"/>
              </w:rPr>
              <w:t xml:space="preserve"> В</w:t>
            </w:r>
            <w:r w:rsidR="003E675A" w:rsidRPr="00706E93">
              <w:rPr>
                <w:rFonts w:eastAsia="Calibri" w:cs="Times New Roman"/>
                <w:bCs/>
                <w:sz w:val="24"/>
                <w:szCs w:val="24"/>
              </w:rPr>
              <w:t xml:space="preserve">ыполнение тестовых заданий </w:t>
            </w:r>
            <w:r w:rsidR="001766FD">
              <w:rPr>
                <w:rFonts w:eastAsia="Calibri" w:cs="Times New Roman"/>
                <w:bCs/>
                <w:sz w:val="24"/>
                <w:szCs w:val="24"/>
              </w:rPr>
              <w:t xml:space="preserve">в </w:t>
            </w:r>
            <w:r w:rsidR="003E675A" w:rsidRPr="00706E93">
              <w:rPr>
                <w:rFonts w:eastAsia="Calibri" w:cs="Times New Roman"/>
                <w:bCs/>
                <w:sz w:val="24"/>
                <w:szCs w:val="24"/>
              </w:rPr>
              <w:t>ЭИОС (</w:t>
            </w:r>
            <w:proofErr w:type="spellStart"/>
            <w:r w:rsidR="003E675A" w:rsidRPr="00706E93">
              <w:rPr>
                <w:rFonts w:eastAsia="Calibri" w:cs="Times New Roman"/>
                <w:bCs/>
                <w:sz w:val="24"/>
                <w:szCs w:val="24"/>
              </w:rPr>
              <w:t>внутрисеместровая</w:t>
            </w:r>
            <w:proofErr w:type="spellEnd"/>
            <w:r w:rsidR="003E675A" w:rsidRPr="00706E93">
              <w:rPr>
                <w:rFonts w:eastAsia="Calibri" w:cs="Times New Roman"/>
                <w:bCs/>
                <w:sz w:val="24"/>
                <w:szCs w:val="24"/>
              </w:rPr>
              <w:t xml:space="preserve"> аттестация)</w:t>
            </w:r>
          </w:p>
        </w:tc>
        <w:tc>
          <w:tcPr>
            <w:tcW w:w="5103" w:type="dxa"/>
          </w:tcPr>
          <w:p w14:paraId="7957A9EE" w14:textId="66DC7FD7" w:rsidR="003E675A" w:rsidRDefault="003E675A" w:rsidP="00251EF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 К</w:t>
            </w:r>
            <w:r w:rsidRPr="00691E79">
              <w:rPr>
                <w:sz w:val="24"/>
                <w:szCs w:val="24"/>
              </w:rPr>
              <w:t xml:space="preserve">оличество правильных ответов на </w:t>
            </w:r>
            <w:r w:rsidR="008E105E">
              <w:rPr>
                <w:sz w:val="24"/>
                <w:szCs w:val="24"/>
              </w:rPr>
              <w:t>вопросы составляет 100 – 90</w:t>
            </w:r>
            <w:r w:rsidRPr="00691E79">
              <w:rPr>
                <w:sz w:val="24"/>
                <w:szCs w:val="24"/>
              </w:rPr>
              <w:t>% от общего объёма заданных вопросов;</w:t>
            </w:r>
          </w:p>
        </w:tc>
        <w:tc>
          <w:tcPr>
            <w:tcW w:w="2551" w:type="dxa"/>
          </w:tcPr>
          <w:p w14:paraId="331F1AE7" w14:textId="4A98AE2E" w:rsidR="003E675A" w:rsidRDefault="00226EDB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E675A" w:rsidRPr="00727B39" w14:paraId="3AD94BDE" w14:textId="77777777" w:rsidTr="003E675A">
        <w:trPr>
          <w:trHeight w:val="855"/>
        </w:trPr>
        <w:tc>
          <w:tcPr>
            <w:tcW w:w="2552" w:type="dxa"/>
            <w:vMerge/>
          </w:tcPr>
          <w:p w14:paraId="7653E35D" w14:textId="77777777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466485" w14:textId="285F9300" w:rsidR="003E675A" w:rsidRDefault="003E675A" w:rsidP="003E67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</w:t>
            </w:r>
            <w:r w:rsidRPr="00691E79">
              <w:rPr>
                <w:sz w:val="24"/>
                <w:szCs w:val="24"/>
              </w:rPr>
              <w:t>оличество правильных ответов на вопросы – 89 – 76% от общего объёма заданных вопросов;</w:t>
            </w:r>
          </w:p>
        </w:tc>
        <w:tc>
          <w:tcPr>
            <w:tcW w:w="2551" w:type="dxa"/>
          </w:tcPr>
          <w:p w14:paraId="268AEE00" w14:textId="150E3346" w:rsidR="003E675A" w:rsidRDefault="008E105E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E675A" w:rsidRPr="00727B39" w14:paraId="199F0B3F" w14:textId="77777777" w:rsidTr="003E675A">
        <w:trPr>
          <w:trHeight w:val="852"/>
        </w:trPr>
        <w:tc>
          <w:tcPr>
            <w:tcW w:w="2552" w:type="dxa"/>
            <w:vMerge/>
          </w:tcPr>
          <w:p w14:paraId="76F1C39B" w14:textId="77777777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3E9F916" w14:textId="328B3D3A" w:rsidR="003E675A" w:rsidRDefault="003E675A" w:rsidP="00251EF8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</w:t>
            </w:r>
            <w:r w:rsidRPr="00691E79">
              <w:rPr>
                <w:sz w:val="24"/>
                <w:szCs w:val="24"/>
              </w:rPr>
              <w:t>оличество правильных ответов на тестовые вопросы –75–60 % от общего объёма заданных вопросов;</w:t>
            </w:r>
          </w:p>
        </w:tc>
        <w:tc>
          <w:tcPr>
            <w:tcW w:w="2551" w:type="dxa"/>
          </w:tcPr>
          <w:p w14:paraId="32058A7F" w14:textId="1CF47591" w:rsidR="003E675A" w:rsidRDefault="008E105E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E675A" w:rsidRPr="00727B39" w14:paraId="3A6CAF02" w14:textId="77777777" w:rsidTr="00B229ED">
        <w:trPr>
          <w:trHeight w:val="1065"/>
        </w:trPr>
        <w:tc>
          <w:tcPr>
            <w:tcW w:w="2552" w:type="dxa"/>
            <w:vMerge/>
          </w:tcPr>
          <w:p w14:paraId="3CF9E682" w14:textId="77777777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2A1C18F" w14:textId="77777777" w:rsidR="003E675A" w:rsidRPr="00691E79" w:rsidRDefault="003E675A" w:rsidP="00251EF8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</w:t>
            </w:r>
            <w:r w:rsidRPr="00691E79">
              <w:rPr>
                <w:sz w:val="24"/>
                <w:szCs w:val="24"/>
              </w:rPr>
              <w:t>оличество правильных ответов – менее 60% от общего объёма заданных вопросов.</w:t>
            </w:r>
          </w:p>
          <w:p w14:paraId="5A0CE802" w14:textId="77777777" w:rsidR="003E675A" w:rsidRDefault="003E675A" w:rsidP="0025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C2D8C50" w14:textId="222B6B35" w:rsidR="003E675A" w:rsidRDefault="003E675A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470C4664" w14:textId="77777777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3CF533AF" w14:textId="77777777" w:rsidR="00C631F2" w:rsidRPr="00727B39" w:rsidRDefault="00C631F2" w:rsidP="00C631F2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p w14:paraId="25CC93BF" w14:textId="21095EF3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7777777" w:rsidR="00C631F2" w:rsidRPr="00F26224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F26224">
        <w:rPr>
          <w:rFonts w:ascii="Times New Roman" w:hAnsi="Times New Roman"/>
          <w:sz w:val="28"/>
          <w:szCs w:val="28"/>
        </w:rPr>
        <w:t>за участие в олимпиаде по дисциплине (1–5 баллов в зависимости от результатов)</w:t>
      </w:r>
    </w:p>
    <w:p w14:paraId="0CAEE18F" w14:textId="77777777" w:rsidR="00C631F2" w:rsidRPr="00F26224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F26224">
        <w:rPr>
          <w:rFonts w:ascii="Times New Roman" w:hAnsi="Times New Roman"/>
          <w:sz w:val="28"/>
          <w:szCs w:val="28"/>
        </w:rPr>
        <w:t xml:space="preserve">за призовое место на </w:t>
      </w:r>
      <w:proofErr w:type="spellStart"/>
      <w:r w:rsidRPr="00F26224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F26224">
        <w:rPr>
          <w:rFonts w:ascii="Times New Roman" w:hAnsi="Times New Roman"/>
          <w:sz w:val="28"/>
          <w:szCs w:val="28"/>
        </w:rPr>
        <w:t xml:space="preserve"> олимпиаде по дисциплине (до 10 баллов);</w:t>
      </w:r>
    </w:p>
    <w:p w14:paraId="2C0FEC37" w14:textId="77777777" w:rsidR="00C631F2" w:rsidRPr="00F26224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F26224">
        <w:rPr>
          <w:rFonts w:ascii="Times New Roman" w:hAnsi="Times New Roman"/>
          <w:sz w:val="28"/>
          <w:szCs w:val="28"/>
        </w:rPr>
        <w:t>за призовое место на межвузовской олимпиаде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66F2611C" w14:textId="72A6B8FF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  <w:r w:rsidR="00943B8C">
        <w:rPr>
          <w:b/>
        </w:rPr>
        <w:t>(</w:t>
      </w:r>
      <w:r w:rsidR="00943B8C">
        <w:rPr>
          <w:rFonts w:eastAsia="Calibri"/>
          <w:b/>
          <w:bCs/>
        </w:rPr>
        <w:t xml:space="preserve">1 </w:t>
      </w:r>
      <w:r w:rsidR="00943B8C" w:rsidRPr="00727B39">
        <w:rPr>
          <w:rFonts w:eastAsia="Calibri"/>
          <w:b/>
          <w:bCs/>
        </w:rPr>
        <w:t>семестр</w:t>
      </w:r>
      <w:r w:rsidR="00943B8C">
        <w:rPr>
          <w:rFonts w:eastAsia="Calibri"/>
          <w:b/>
          <w:bCs/>
        </w:rPr>
        <w:t>)</w:t>
      </w:r>
      <w:r w:rsidR="00943B8C"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631F2" w:rsidRPr="00727B39" w14:paraId="6E0B62C0" w14:textId="77777777" w:rsidTr="00B229ED">
        <w:trPr>
          <w:trHeight w:val="1580"/>
        </w:trPr>
        <w:tc>
          <w:tcPr>
            <w:tcW w:w="2552" w:type="dxa"/>
            <w:vAlign w:val="center"/>
          </w:tcPr>
          <w:p w14:paraId="22444C77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59280C6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6062E40D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4CD3A26F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B229ED">
        <w:tc>
          <w:tcPr>
            <w:tcW w:w="2552" w:type="dxa"/>
          </w:tcPr>
          <w:p w14:paraId="45D8453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14E3B3A2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E6F1C39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06E93" w:rsidRPr="00D67560" w14:paraId="771CB86A" w14:textId="77777777" w:rsidTr="00B229ED">
        <w:tc>
          <w:tcPr>
            <w:tcW w:w="2552" w:type="dxa"/>
          </w:tcPr>
          <w:p w14:paraId="55621AA6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2FA53AE8" w14:textId="3121A098" w:rsidR="00706E93" w:rsidRPr="0031472E" w:rsidRDefault="00706E93" w:rsidP="00706E9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(итоговое тестирование)</w:t>
            </w:r>
          </w:p>
        </w:tc>
        <w:tc>
          <w:tcPr>
            <w:tcW w:w="5103" w:type="dxa"/>
          </w:tcPr>
          <w:p w14:paraId="70D19FA2" w14:textId="35178178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1. Количество правильных ответов на вопросы составляет 100 – 90% от общего объёма заданных вопросов;</w:t>
            </w:r>
          </w:p>
        </w:tc>
        <w:tc>
          <w:tcPr>
            <w:tcW w:w="2551" w:type="dxa"/>
          </w:tcPr>
          <w:p w14:paraId="34E60363" w14:textId="3A198E12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18-20</w:t>
            </w:r>
          </w:p>
        </w:tc>
      </w:tr>
      <w:tr w:rsidR="00706E93" w:rsidRPr="00D67560" w14:paraId="5FC44C9A" w14:textId="77777777" w:rsidTr="00B229ED">
        <w:tc>
          <w:tcPr>
            <w:tcW w:w="2552" w:type="dxa"/>
          </w:tcPr>
          <w:p w14:paraId="73B49F87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58E0A5" w14:textId="08BB8A9D" w:rsidR="00706E93" w:rsidRPr="0031472E" w:rsidRDefault="00706E93" w:rsidP="00B229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2. Количество правильных ответов на вопросы – 89 – 76% от общего объёма заданных вопросов;</w:t>
            </w:r>
          </w:p>
        </w:tc>
        <w:tc>
          <w:tcPr>
            <w:tcW w:w="2551" w:type="dxa"/>
          </w:tcPr>
          <w:p w14:paraId="33AF1BA5" w14:textId="2BE5BB1F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15-17</w:t>
            </w:r>
          </w:p>
        </w:tc>
      </w:tr>
      <w:tr w:rsidR="00706E93" w:rsidRPr="00D67560" w14:paraId="4006CFFF" w14:textId="77777777" w:rsidTr="00B229ED">
        <w:tc>
          <w:tcPr>
            <w:tcW w:w="2552" w:type="dxa"/>
          </w:tcPr>
          <w:p w14:paraId="7468EBDA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82D000E" w14:textId="60662D72" w:rsidR="00706E93" w:rsidRPr="0031472E" w:rsidRDefault="00706E93" w:rsidP="00B229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3. Количество правильных ответов на тестовые вопросы –75–60 % от общего объёма заданных вопросов;</w:t>
            </w:r>
          </w:p>
        </w:tc>
        <w:tc>
          <w:tcPr>
            <w:tcW w:w="2551" w:type="dxa"/>
          </w:tcPr>
          <w:p w14:paraId="71680EA5" w14:textId="27484D49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12-14</w:t>
            </w:r>
          </w:p>
        </w:tc>
      </w:tr>
      <w:tr w:rsidR="00706E93" w:rsidRPr="00D67560" w14:paraId="6425C505" w14:textId="77777777" w:rsidTr="00B229ED">
        <w:tc>
          <w:tcPr>
            <w:tcW w:w="2552" w:type="dxa"/>
          </w:tcPr>
          <w:p w14:paraId="788024D0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8043B98" w14:textId="77777777" w:rsidR="00706E93" w:rsidRPr="0031472E" w:rsidRDefault="00706E93" w:rsidP="00CC00C3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4. Количество правильных ответов – менее 60% от общего объёма заданных вопросов.</w:t>
            </w:r>
          </w:p>
          <w:p w14:paraId="67112E74" w14:textId="77777777" w:rsidR="00706E93" w:rsidRPr="0031472E" w:rsidRDefault="00706E93" w:rsidP="00B229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93011C0" w14:textId="76F5CAF0" w:rsidR="00706E93" w:rsidRPr="0031472E" w:rsidRDefault="003D4B4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692800CF" w14:textId="77777777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4CFED010" w14:textId="77777777" w:rsidR="006D3B52" w:rsidRPr="00727B39" w:rsidRDefault="006D3B52" w:rsidP="004D66F1">
      <w:pPr>
        <w:spacing w:after="0" w:line="240" w:lineRule="auto"/>
        <w:jc w:val="both"/>
        <w:rPr>
          <w:szCs w:val="28"/>
        </w:rPr>
      </w:pPr>
    </w:p>
    <w:p w14:paraId="0E27F199" w14:textId="77777777" w:rsidR="009572E9" w:rsidRPr="009572E9" w:rsidRDefault="009572E9" w:rsidP="00D67560">
      <w:pPr>
        <w:spacing w:after="0" w:line="240" w:lineRule="auto"/>
        <w:jc w:val="center"/>
        <w:rPr>
          <w:color w:val="00B050"/>
        </w:rPr>
      </w:pPr>
    </w:p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</w:t>
      </w:r>
      <w:r w:rsidRPr="00727B39">
        <w:rPr>
          <w:szCs w:val="28"/>
        </w:rPr>
        <w:lastRenderedPageBreak/>
        <w:t>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шкале,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sectPr w:rsidR="00B66821" w:rsidRPr="00727B3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BFCF8" w14:textId="77777777" w:rsidR="00A975CF" w:rsidRDefault="00A975CF" w:rsidP="00B10F94">
      <w:pPr>
        <w:spacing w:after="0" w:line="240" w:lineRule="auto"/>
      </w:pPr>
      <w:r>
        <w:separator/>
      </w:r>
    </w:p>
  </w:endnote>
  <w:endnote w:type="continuationSeparator" w:id="0">
    <w:p w14:paraId="29EE2BAF" w14:textId="77777777" w:rsidR="00A975CF" w:rsidRDefault="00A975CF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68B37" w14:textId="77777777" w:rsidR="00A975CF" w:rsidRDefault="00A975CF" w:rsidP="00B10F94">
      <w:pPr>
        <w:spacing w:after="0" w:line="240" w:lineRule="auto"/>
      </w:pPr>
      <w:r>
        <w:separator/>
      </w:r>
    </w:p>
  </w:footnote>
  <w:footnote w:type="continuationSeparator" w:id="0">
    <w:p w14:paraId="7186487A" w14:textId="77777777" w:rsidR="00A975CF" w:rsidRDefault="00A975CF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08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23FB9"/>
    <w:rsid w:val="001336DC"/>
    <w:rsid w:val="00135258"/>
    <w:rsid w:val="00137D67"/>
    <w:rsid w:val="001427AB"/>
    <w:rsid w:val="00142A0F"/>
    <w:rsid w:val="00145782"/>
    <w:rsid w:val="00146B96"/>
    <w:rsid w:val="00146FDE"/>
    <w:rsid w:val="0015164C"/>
    <w:rsid w:val="00152EA1"/>
    <w:rsid w:val="001550B3"/>
    <w:rsid w:val="00160C7B"/>
    <w:rsid w:val="001627DF"/>
    <w:rsid w:val="0016625B"/>
    <w:rsid w:val="00166E8B"/>
    <w:rsid w:val="001766FD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3878"/>
    <w:rsid w:val="001B5527"/>
    <w:rsid w:val="001B582E"/>
    <w:rsid w:val="001B5D90"/>
    <w:rsid w:val="001C0ED1"/>
    <w:rsid w:val="001C2D49"/>
    <w:rsid w:val="001C4011"/>
    <w:rsid w:val="001C57CD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26EDB"/>
    <w:rsid w:val="002307C6"/>
    <w:rsid w:val="00230F8F"/>
    <w:rsid w:val="00237827"/>
    <w:rsid w:val="00240366"/>
    <w:rsid w:val="00241C99"/>
    <w:rsid w:val="00246773"/>
    <w:rsid w:val="00251EF8"/>
    <w:rsid w:val="002558E9"/>
    <w:rsid w:val="00256C80"/>
    <w:rsid w:val="00263638"/>
    <w:rsid w:val="002638D8"/>
    <w:rsid w:val="00271FBE"/>
    <w:rsid w:val="002726FF"/>
    <w:rsid w:val="0027735E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C7CD8"/>
    <w:rsid w:val="002D18EB"/>
    <w:rsid w:val="002D327D"/>
    <w:rsid w:val="002D4110"/>
    <w:rsid w:val="002D633E"/>
    <w:rsid w:val="002D7C93"/>
    <w:rsid w:val="002E0796"/>
    <w:rsid w:val="002E6ACE"/>
    <w:rsid w:val="002E73FC"/>
    <w:rsid w:val="002E7484"/>
    <w:rsid w:val="002E78F1"/>
    <w:rsid w:val="002F00D4"/>
    <w:rsid w:val="002F26D8"/>
    <w:rsid w:val="002F6168"/>
    <w:rsid w:val="00301A15"/>
    <w:rsid w:val="00303825"/>
    <w:rsid w:val="003053DB"/>
    <w:rsid w:val="00306CBF"/>
    <w:rsid w:val="00306FBC"/>
    <w:rsid w:val="003072A2"/>
    <w:rsid w:val="00307BB4"/>
    <w:rsid w:val="00310316"/>
    <w:rsid w:val="003108AF"/>
    <w:rsid w:val="00312122"/>
    <w:rsid w:val="00312BA7"/>
    <w:rsid w:val="0031472E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4B42"/>
    <w:rsid w:val="003D52A8"/>
    <w:rsid w:val="003E2139"/>
    <w:rsid w:val="003E3890"/>
    <w:rsid w:val="003E5E54"/>
    <w:rsid w:val="003E675A"/>
    <w:rsid w:val="003E7C0C"/>
    <w:rsid w:val="003F0087"/>
    <w:rsid w:val="004016A9"/>
    <w:rsid w:val="00406F4B"/>
    <w:rsid w:val="00414E21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2765"/>
    <w:rsid w:val="0043421D"/>
    <w:rsid w:val="00434CD4"/>
    <w:rsid w:val="004405D2"/>
    <w:rsid w:val="004405FF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4FA6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97C81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1150"/>
    <w:rsid w:val="004D4923"/>
    <w:rsid w:val="004D66F1"/>
    <w:rsid w:val="004E52E0"/>
    <w:rsid w:val="004E70F4"/>
    <w:rsid w:val="004E7B1C"/>
    <w:rsid w:val="004F3416"/>
    <w:rsid w:val="004F4843"/>
    <w:rsid w:val="004F5849"/>
    <w:rsid w:val="004F6DCE"/>
    <w:rsid w:val="005010D7"/>
    <w:rsid w:val="00501C09"/>
    <w:rsid w:val="00503C9A"/>
    <w:rsid w:val="00510D73"/>
    <w:rsid w:val="00511FB1"/>
    <w:rsid w:val="00512AE4"/>
    <w:rsid w:val="00522F88"/>
    <w:rsid w:val="0052392D"/>
    <w:rsid w:val="00523E35"/>
    <w:rsid w:val="00526001"/>
    <w:rsid w:val="00526B89"/>
    <w:rsid w:val="00530A82"/>
    <w:rsid w:val="00533456"/>
    <w:rsid w:val="00550D4C"/>
    <w:rsid w:val="005527D6"/>
    <w:rsid w:val="005611C4"/>
    <w:rsid w:val="00567B26"/>
    <w:rsid w:val="005707FF"/>
    <w:rsid w:val="00580845"/>
    <w:rsid w:val="00583430"/>
    <w:rsid w:val="00591523"/>
    <w:rsid w:val="00591E36"/>
    <w:rsid w:val="0059269D"/>
    <w:rsid w:val="005932FC"/>
    <w:rsid w:val="00594B17"/>
    <w:rsid w:val="00597060"/>
    <w:rsid w:val="005A5E20"/>
    <w:rsid w:val="005B188E"/>
    <w:rsid w:val="005B3E4C"/>
    <w:rsid w:val="005C6E89"/>
    <w:rsid w:val="005D25CA"/>
    <w:rsid w:val="005D5597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0152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06E93"/>
    <w:rsid w:val="00712C59"/>
    <w:rsid w:val="007130E0"/>
    <w:rsid w:val="00717EF3"/>
    <w:rsid w:val="007210DE"/>
    <w:rsid w:val="00721595"/>
    <w:rsid w:val="0072211F"/>
    <w:rsid w:val="0072345D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67F24"/>
    <w:rsid w:val="00770968"/>
    <w:rsid w:val="00776EDC"/>
    <w:rsid w:val="0078090E"/>
    <w:rsid w:val="00782878"/>
    <w:rsid w:val="00783DCE"/>
    <w:rsid w:val="007A3C1D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25BB0"/>
    <w:rsid w:val="00832143"/>
    <w:rsid w:val="00842094"/>
    <w:rsid w:val="00857B98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B4632"/>
    <w:rsid w:val="008B4706"/>
    <w:rsid w:val="008C1B5C"/>
    <w:rsid w:val="008C21D5"/>
    <w:rsid w:val="008C2293"/>
    <w:rsid w:val="008C5BB1"/>
    <w:rsid w:val="008D061F"/>
    <w:rsid w:val="008D07F5"/>
    <w:rsid w:val="008D21D3"/>
    <w:rsid w:val="008D45F2"/>
    <w:rsid w:val="008E0215"/>
    <w:rsid w:val="008E105E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03F3F"/>
    <w:rsid w:val="00910C76"/>
    <w:rsid w:val="00914332"/>
    <w:rsid w:val="009145A1"/>
    <w:rsid w:val="00914D8A"/>
    <w:rsid w:val="009227BE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5C8A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2AF4"/>
    <w:rsid w:val="00A03628"/>
    <w:rsid w:val="00A071B1"/>
    <w:rsid w:val="00A10340"/>
    <w:rsid w:val="00A13348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4445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658FB"/>
    <w:rsid w:val="00A719E7"/>
    <w:rsid w:val="00A730A7"/>
    <w:rsid w:val="00A740E1"/>
    <w:rsid w:val="00A81003"/>
    <w:rsid w:val="00A86614"/>
    <w:rsid w:val="00A91E58"/>
    <w:rsid w:val="00A921F6"/>
    <w:rsid w:val="00A95889"/>
    <w:rsid w:val="00A975CF"/>
    <w:rsid w:val="00AA24AD"/>
    <w:rsid w:val="00AA3A8E"/>
    <w:rsid w:val="00AA5973"/>
    <w:rsid w:val="00AA6E1E"/>
    <w:rsid w:val="00AB04BC"/>
    <w:rsid w:val="00AB175E"/>
    <w:rsid w:val="00AB2293"/>
    <w:rsid w:val="00AC0D0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06673"/>
    <w:rsid w:val="00B10F94"/>
    <w:rsid w:val="00B11698"/>
    <w:rsid w:val="00B11FD1"/>
    <w:rsid w:val="00B13157"/>
    <w:rsid w:val="00B148F5"/>
    <w:rsid w:val="00B172FB"/>
    <w:rsid w:val="00B17559"/>
    <w:rsid w:val="00B20E18"/>
    <w:rsid w:val="00B229ED"/>
    <w:rsid w:val="00B23BFB"/>
    <w:rsid w:val="00B305C3"/>
    <w:rsid w:val="00B32436"/>
    <w:rsid w:val="00B32E5C"/>
    <w:rsid w:val="00B373AE"/>
    <w:rsid w:val="00B41696"/>
    <w:rsid w:val="00B42F02"/>
    <w:rsid w:val="00B53ACD"/>
    <w:rsid w:val="00B56841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03F6"/>
    <w:rsid w:val="00BA2629"/>
    <w:rsid w:val="00BA27EC"/>
    <w:rsid w:val="00BA356A"/>
    <w:rsid w:val="00BA4585"/>
    <w:rsid w:val="00BB16A6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66B1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0BAE"/>
    <w:rsid w:val="00CC556E"/>
    <w:rsid w:val="00CC7E2C"/>
    <w:rsid w:val="00CD1C9E"/>
    <w:rsid w:val="00CE6052"/>
    <w:rsid w:val="00CF2FB7"/>
    <w:rsid w:val="00D01223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268DF"/>
    <w:rsid w:val="00D310C6"/>
    <w:rsid w:val="00D32241"/>
    <w:rsid w:val="00D3314E"/>
    <w:rsid w:val="00D34403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33BE"/>
    <w:rsid w:val="00D9619B"/>
    <w:rsid w:val="00D9685B"/>
    <w:rsid w:val="00DA0159"/>
    <w:rsid w:val="00DA10A3"/>
    <w:rsid w:val="00DA356B"/>
    <w:rsid w:val="00DA5567"/>
    <w:rsid w:val="00DA647B"/>
    <w:rsid w:val="00DB056D"/>
    <w:rsid w:val="00DB24AB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D45F0"/>
    <w:rsid w:val="00DE0EB7"/>
    <w:rsid w:val="00DE16C8"/>
    <w:rsid w:val="00DE4BAC"/>
    <w:rsid w:val="00DE7460"/>
    <w:rsid w:val="00DE7DB5"/>
    <w:rsid w:val="00DF0C1B"/>
    <w:rsid w:val="00DF5309"/>
    <w:rsid w:val="00DF55F7"/>
    <w:rsid w:val="00DF57B6"/>
    <w:rsid w:val="00DF66D7"/>
    <w:rsid w:val="00DF6855"/>
    <w:rsid w:val="00E0534D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CDC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58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E6DA7"/>
    <w:rsid w:val="00EF37D1"/>
    <w:rsid w:val="00EF7BD7"/>
    <w:rsid w:val="00F013A7"/>
    <w:rsid w:val="00F03A09"/>
    <w:rsid w:val="00F04DD4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26224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B40CB"/>
    <w:rsid w:val="00FB65D4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D5D28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497C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dxebasedevex">
    <w:name w:val="dxebase_devex"/>
    <w:basedOn w:val="a0"/>
    <w:rsid w:val="008B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97A1C-0831-4D80-9B92-1343BE681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Кабанов</dc:creator>
  <cp:lastModifiedBy>Пользователь</cp:lastModifiedBy>
  <cp:revision>2</cp:revision>
  <cp:lastPrinted>2025-01-27T08:39:00Z</cp:lastPrinted>
  <dcterms:created xsi:type="dcterms:W3CDTF">2025-06-20T10:49:00Z</dcterms:created>
  <dcterms:modified xsi:type="dcterms:W3CDTF">2025-06-20T10:49:00Z</dcterms:modified>
</cp:coreProperties>
</file>